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ED183" w14:textId="04C2E68C" w:rsidR="00B51A1C" w:rsidRDefault="00B51A1C">
      <w:r>
        <w:t>[FRM]</w:t>
      </w:r>
    </w:p>
    <w:p w14:paraId="1DE8545A" w14:textId="77777777" w:rsidR="00B51A1C" w:rsidRDefault="00B51A1C"/>
    <w:p w14:paraId="5D0B2B7D" w14:textId="4611D907" w:rsidR="000D0E0C" w:rsidRDefault="000D0E0C">
      <w:r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FDD60" wp14:editId="35BFACFF">
                <wp:simplePos x="0" y="0"/>
                <wp:positionH relativeFrom="column">
                  <wp:posOffset>1714500</wp:posOffset>
                </wp:positionH>
                <wp:positionV relativeFrom="paragraph">
                  <wp:posOffset>-228600</wp:posOffset>
                </wp:positionV>
                <wp:extent cx="2400300" cy="914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1901F" w14:textId="164C08B5" w:rsidR="009D4B1A" w:rsidRPr="00B44E84" w:rsidRDefault="009D4B1A" w:rsidP="00DD3C47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GoBack"/>
                            <w:proofErr w:type="spellStart"/>
                            <w:r w:rsidRPr="00B44E84">
                              <w:rPr>
                                <w:b/>
                              </w:rPr>
                              <w:t>StoryMaking</w:t>
                            </w:r>
                            <w:proofErr w:type="spellEnd"/>
                            <w:r w:rsidRPr="00B44E84">
                              <w:rPr>
                                <w:b/>
                              </w:rPr>
                              <w:t xml:space="preserve"> Unit 2</w:t>
                            </w:r>
                          </w:p>
                          <w:bookmarkEnd w:id="0"/>
                          <w:p w14:paraId="1F2B866E" w14:textId="0E0D4E15" w:rsidR="009D4B1A" w:rsidRPr="00DD3C47" w:rsidRDefault="009D4B1A" w:rsidP="00DD3C47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Making Stories </w:t>
                            </w:r>
                            <w:r w:rsidR="00B51A1C">
                              <w:rPr>
                                <w:i/>
                              </w:rPr>
                              <w:t>U</w:t>
                            </w:r>
                            <w:r>
                              <w:rPr>
                                <w:i/>
                              </w:rPr>
                              <w:t>sing Colors and Feelings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FFDD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5pt;margin-top:-18pt;width:189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" filled="f" stroked="f">
                <v:textbox>
                  <w:txbxContent>
                    <w:p w14:paraId="1521901F" w14:textId="164C08B5" w:rsidR="009D4B1A" w:rsidRPr="00B44E84" w:rsidRDefault="009D4B1A" w:rsidP="00DD3C47">
                      <w:pPr>
                        <w:jc w:val="center"/>
                        <w:rPr>
                          <w:b/>
                        </w:rPr>
                      </w:pPr>
                      <w:bookmarkStart w:id="1" w:name="_GoBack"/>
                      <w:proofErr w:type="spellStart"/>
                      <w:r w:rsidRPr="00B44E84">
                        <w:rPr>
                          <w:b/>
                        </w:rPr>
                        <w:t>StoryMaking</w:t>
                      </w:r>
                      <w:proofErr w:type="spellEnd"/>
                      <w:r w:rsidRPr="00B44E84">
                        <w:rPr>
                          <w:b/>
                        </w:rPr>
                        <w:t xml:space="preserve"> Unit 2</w:t>
                      </w:r>
                    </w:p>
                    <w:bookmarkEnd w:id="1"/>
                    <w:p w14:paraId="1F2B866E" w14:textId="0E0D4E15" w:rsidR="009D4B1A" w:rsidRPr="00DD3C47" w:rsidRDefault="009D4B1A" w:rsidP="00DD3C47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Making Stories </w:t>
                      </w:r>
                      <w:r w:rsidR="00B51A1C">
                        <w:rPr>
                          <w:i/>
                        </w:rPr>
                        <w:t>U</w:t>
                      </w:r>
                      <w:r>
                        <w:rPr>
                          <w:i/>
                        </w:rPr>
                        <w:t>sing Colors and Feelings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904257" w14:textId="77777777" w:rsidR="000D0E0C" w:rsidRDefault="000D0E0C"/>
    <w:p w14:paraId="094DB49D" w14:textId="77777777" w:rsidR="000D0E0C" w:rsidRDefault="000D0E0C"/>
    <w:p w14:paraId="05169693" w14:textId="77777777" w:rsidR="000D0E0C" w:rsidRDefault="000D0E0C"/>
    <w:p w14:paraId="071188FF" w14:textId="77777777" w:rsidR="000D0E0C" w:rsidRDefault="000D0E0C"/>
    <w:p w14:paraId="46C16166" w14:textId="77777777" w:rsidR="000D0E0C" w:rsidRDefault="000D0E0C"/>
    <w:p w14:paraId="54245B7F" w14:textId="77777777" w:rsidR="000D0E0C" w:rsidRDefault="000D0E0C"/>
    <w:p w14:paraId="2DCDAA8B" w14:textId="7AE848D3" w:rsidR="00164EF6" w:rsidRDefault="004B31B0">
      <w:r>
        <w:t>Date:</w:t>
      </w:r>
    </w:p>
    <w:p w14:paraId="17C1F4F4" w14:textId="77777777" w:rsidR="00E77810" w:rsidRDefault="00E77810"/>
    <w:p w14:paraId="06DEF3F5" w14:textId="77777777" w:rsidR="00E77810" w:rsidRDefault="00E77810">
      <w:r>
        <w:t xml:space="preserve">Dear Parents, </w:t>
      </w:r>
    </w:p>
    <w:p w14:paraId="02589325" w14:textId="4D728068" w:rsidR="009D4B1A" w:rsidRDefault="00E77810">
      <w:r>
        <w:t xml:space="preserve">During the </w:t>
      </w:r>
      <w:r w:rsidR="00751B59">
        <w:t>second</w:t>
      </w:r>
      <w:r>
        <w:t xml:space="preserve"> quarter</w:t>
      </w:r>
      <w:r w:rsidR="00B51A1C">
        <w:t>,</w:t>
      </w:r>
      <w:r>
        <w:t xml:space="preserve"> we </w:t>
      </w:r>
      <w:r w:rsidR="00751B59">
        <w:t xml:space="preserve">studied </w:t>
      </w:r>
      <w:r w:rsidR="009D4B1A">
        <w:t>colors and how they relate to specific feelings</w:t>
      </w:r>
      <w:r>
        <w:t xml:space="preserve">. </w:t>
      </w:r>
      <w:r w:rsidR="009D4B1A">
        <w:t>Your child learned a large bank of vocabulary words to describe how their characters were feeling in their story</w:t>
      </w:r>
      <w:r w:rsidR="00B51A1C">
        <w:t>,</w:t>
      </w:r>
      <w:r w:rsidR="00530E4A">
        <w:t xml:space="preserve"> such as elated, glum</w:t>
      </w:r>
      <w:r w:rsidR="00B51A1C">
        <w:t>,</w:t>
      </w:r>
      <w:r w:rsidR="00530E4A">
        <w:t xml:space="preserve"> and nervous</w:t>
      </w:r>
      <w:r w:rsidR="009D4B1A">
        <w:t xml:space="preserve">. During </w:t>
      </w:r>
      <w:r w:rsidR="00530E4A">
        <w:t xml:space="preserve">our </w:t>
      </w:r>
      <w:proofErr w:type="spellStart"/>
      <w:r w:rsidR="009D4B1A">
        <w:t>StoryMaking</w:t>
      </w:r>
      <w:proofErr w:type="spellEnd"/>
      <w:r w:rsidR="009D4B1A">
        <w:t xml:space="preserve"> time of day, </w:t>
      </w:r>
      <w:r w:rsidR="00530E4A">
        <w:t>we</w:t>
      </w:r>
      <w:r w:rsidR="009D4B1A">
        <w:t xml:space="preserve"> used a variety of materials such as collage, block</w:t>
      </w:r>
      <w:r w:rsidR="005C0A61">
        <w:t>s</w:t>
      </w:r>
      <w:r w:rsidR="00B51A1C">
        <w:t>,</w:t>
      </w:r>
      <w:r w:rsidR="009D4B1A">
        <w:t xml:space="preserve"> and </w:t>
      </w:r>
      <w:r w:rsidR="00530E4A">
        <w:t xml:space="preserve">new </w:t>
      </w:r>
      <w:r w:rsidR="009D4B1A">
        <w:t>art materials</w:t>
      </w:r>
      <w:r w:rsidR="00530E4A">
        <w:t xml:space="preserve"> like watercolors</w:t>
      </w:r>
      <w:r w:rsidR="009D4B1A">
        <w:t xml:space="preserve"> to help them build their story.  </w:t>
      </w:r>
    </w:p>
    <w:p w14:paraId="200E4D28" w14:textId="77777777" w:rsidR="00A8624D" w:rsidRDefault="00A8624D"/>
    <w:p w14:paraId="5FB2B439" w14:textId="1111A0D5" w:rsidR="00A8624D" w:rsidRDefault="00A8624D">
      <w:r>
        <w:t xml:space="preserve">Throughout this unit, your child used </w:t>
      </w:r>
      <w:r w:rsidR="009D4B1A">
        <w:t xml:space="preserve">these </w:t>
      </w:r>
      <w:r>
        <w:t xml:space="preserve">materials </w:t>
      </w:r>
      <w:r w:rsidR="009D4B1A">
        <w:t xml:space="preserve">related to specific colors and feelings to build their characters and settings to </w:t>
      </w:r>
      <w:r w:rsidR="009667B9">
        <w:t xml:space="preserve">imagine, play, </w:t>
      </w:r>
      <w:r w:rsidR="009D4B1A">
        <w:t>make</w:t>
      </w:r>
      <w:r w:rsidR="00B51A1C">
        <w:t>,</w:t>
      </w:r>
      <w:r w:rsidR="009D4B1A">
        <w:t xml:space="preserve"> and </w:t>
      </w:r>
      <w:r w:rsidR="009667B9">
        <w:t>share</w:t>
      </w:r>
      <w:r w:rsidR="009D4B1A">
        <w:t xml:space="preserve"> their story</w:t>
      </w:r>
      <w:r>
        <w:t xml:space="preserve">. They learned how to come up with </w:t>
      </w:r>
      <w:r w:rsidR="00066BE2">
        <w:t>new ways to</w:t>
      </w:r>
      <w:r>
        <w:t xml:space="preserve"> start a story</w:t>
      </w:r>
      <w:r w:rsidR="00066BE2">
        <w:t xml:space="preserve"> </w:t>
      </w:r>
      <w:r>
        <w:t xml:space="preserve">and also how to create </w:t>
      </w:r>
      <w:r w:rsidR="00066BE2">
        <w:t>more</w:t>
      </w:r>
      <w:r w:rsidR="00B51A1C">
        <w:t>-</w:t>
      </w:r>
      <w:r w:rsidR="00066BE2">
        <w:t>detailed illustrations</w:t>
      </w:r>
      <w:r w:rsidR="00DD3C47">
        <w:t xml:space="preserve">. Our class studied the work of </w:t>
      </w:r>
      <w:proofErr w:type="spellStart"/>
      <w:r w:rsidR="00066BE2">
        <w:t>Janan</w:t>
      </w:r>
      <w:proofErr w:type="spellEnd"/>
      <w:r w:rsidR="00066BE2">
        <w:t xml:space="preserve"> Cain</w:t>
      </w:r>
      <w:r w:rsidR="00530E4A">
        <w:t xml:space="preserve">, an </w:t>
      </w:r>
      <w:r w:rsidR="00066BE2">
        <w:t xml:space="preserve">author and </w:t>
      </w:r>
      <w:r>
        <w:t>illustrator</w:t>
      </w:r>
      <w:r w:rsidR="00DD3C47">
        <w:t xml:space="preserve"> of children’s books, to learn how she </w:t>
      </w:r>
      <w:r>
        <w:t xml:space="preserve">adds </w:t>
      </w:r>
      <w:r w:rsidR="00066BE2">
        <w:t>facial expressions to her characters</w:t>
      </w:r>
      <w:r>
        <w:t xml:space="preserve"> </w:t>
      </w:r>
      <w:r w:rsidR="00DD3C47">
        <w:t xml:space="preserve">by studying her </w:t>
      </w:r>
      <w:r w:rsidR="00530E4A">
        <w:t>illustrations</w:t>
      </w:r>
      <w:r>
        <w:t xml:space="preserve">. </w:t>
      </w:r>
      <w:r w:rsidR="000D0E0C">
        <w:t xml:space="preserve">Your child has </w:t>
      </w:r>
      <w:r w:rsidR="00DD3C47">
        <w:t xml:space="preserve">now </w:t>
      </w:r>
      <w:r w:rsidR="005C0A61">
        <w:t>published a</w:t>
      </w:r>
      <w:r w:rsidR="000D0E0C">
        <w:t xml:space="preserve"> story that they have been working on</w:t>
      </w:r>
      <w:r w:rsidR="00B51A1C">
        <w:t>,</w:t>
      </w:r>
      <w:r w:rsidR="000D0E0C">
        <w:t xml:space="preserve"> and we are celebrating all we have learned as </w:t>
      </w:r>
      <w:proofErr w:type="spellStart"/>
      <w:r w:rsidR="000D0E0C">
        <w:t>StoryMakers</w:t>
      </w:r>
      <w:proofErr w:type="spellEnd"/>
      <w:r w:rsidR="00530E4A">
        <w:t xml:space="preserve"> this quarter</w:t>
      </w:r>
      <w:r w:rsidR="000D0E0C">
        <w:t>.</w:t>
      </w:r>
    </w:p>
    <w:p w14:paraId="65B8CD7D" w14:textId="77777777" w:rsidR="00A8624D" w:rsidRDefault="00A8624D"/>
    <w:p w14:paraId="7DB02BFE" w14:textId="6C53C0A7" w:rsidR="00A8624D" w:rsidRDefault="00A8624D">
      <w:r>
        <w:t xml:space="preserve">We are cleaning out our </w:t>
      </w:r>
      <w:proofErr w:type="spellStart"/>
      <w:r>
        <w:t>StoryMaking</w:t>
      </w:r>
      <w:proofErr w:type="spellEnd"/>
      <w:r>
        <w:t xml:space="preserve"> </w:t>
      </w:r>
      <w:r w:rsidR="00B51A1C">
        <w:t>f</w:t>
      </w:r>
      <w:r>
        <w:t xml:space="preserve">olders to prepare for the next unit. Please find attached a few work samples from this unit that your child created. You might find an illustration where they are beginning to </w:t>
      </w:r>
      <w:r w:rsidR="00530E4A">
        <w:t xml:space="preserve">add </w:t>
      </w:r>
      <w:r w:rsidR="00066BE2">
        <w:t>weather</w:t>
      </w:r>
      <w:r>
        <w:t xml:space="preserve"> details to their setting, a picture of them building a story with a material from their explore stations</w:t>
      </w:r>
      <w:r w:rsidR="00B51A1C">
        <w:t>,</w:t>
      </w:r>
      <w:r>
        <w:t xml:space="preserve"> or even a sample of their own writing. </w:t>
      </w:r>
    </w:p>
    <w:p w14:paraId="6A94AB94" w14:textId="77777777" w:rsidR="00A8624D" w:rsidRDefault="00A8624D"/>
    <w:p w14:paraId="648733CA" w14:textId="4B155FE9" w:rsidR="00A8624D" w:rsidRDefault="00A8624D">
      <w:r>
        <w:t xml:space="preserve">Our next unit will focus on making and </w:t>
      </w:r>
      <w:r w:rsidR="009667B9">
        <w:t>sharing</w:t>
      </w:r>
      <w:r>
        <w:t xml:space="preserve"> stories </w:t>
      </w:r>
      <w:r w:rsidR="00066BE2">
        <w:t>based on our own li</w:t>
      </w:r>
      <w:r w:rsidR="00B51A1C">
        <w:t>ves</w:t>
      </w:r>
      <w:r w:rsidR="00066BE2">
        <w:t xml:space="preserve"> and </w:t>
      </w:r>
      <w:proofErr w:type="gramStart"/>
      <w:r w:rsidR="00066BE2">
        <w:t>memories</w:t>
      </w:r>
      <w:proofErr w:type="gramEnd"/>
      <w:r w:rsidR="00066BE2">
        <w:t xml:space="preserve">. We will be reading the book </w:t>
      </w:r>
      <w:r w:rsidR="00066BE2" w:rsidRPr="00B44E84">
        <w:rPr>
          <w:i/>
        </w:rPr>
        <w:t>Building Our House</w:t>
      </w:r>
      <w:r w:rsidR="00066BE2" w:rsidRPr="00B44E84">
        <w:t xml:space="preserve"> </w:t>
      </w:r>
      <w:r w:rsidR="00066BE2">
        <w:t>b</w:t>
      </w:r>
      <w:r w:rsidR="005C0A61">
        <w:t>y Jonathan Bean. In his book he</w:t>
      </w:r>
      <w:r w:rsidR="00066BE2">
        <w:t xml:space="preserve"> displays photos</w:t>
      </w:r>
      <w:r w:rsidR="00530E4A">
        <w:t xml:space="preserve"> of his childhood and then writes a story explaining his memory.</w:t>
      </w:r>
      <w:r w:rsidR="00066BE2">
        <w:t xml:space="preserve"> </w:t>
      </w:r>
      <w:r w:rsidR="00B51A1C">
        <w:t>Soon w</w:t>
      </w:r>
      <w:r w:rsidR="00066BE2">
        <w:t>e will be requesting family pictures of special events that we can use throughout this study</w:t>
      </w:r>
      <w:r w:rsidR="00530E4A">
        <w:t xml:space="preserve"> to write stories about special times and memories in our own li</w:t>
      </w:r>
      <w:r w:rsidR="00B51A1C">
        <w:t>ves</w:t>
      </w:r>
      <w:r>
        <w:t xml:space="preserve">. We are very excited about beginning this new </w:t>
      </w:r>
      <w:proofErr w:type="spellStart"/>
      <w:r>
        <w:t>StoryMaking</w:t>
      </w:r>
      <w:proofErr w:type="spellEnd"/>
      <w:r>
        <w:t xml:space="preserve"> unit</w:t>
      </w:r>
      <w:r w:rsidR="00DD3C47">
        <w:t xml:space="preserve">! I </w:t>
      </w:r>
      <w:r>
        <w:t xml:space="preserve">can’t wait to share with you all the stories that emerge from your child during </w:t>
      </w:r>
      <w:r w:rsidR="00066BE2">
        <w:t>third</w:t>
      </w:r>
      <w:r>
        <w:t xml:space="preserve"> quarter</w:t>
      </w:r>
      <w:r w:rsidR="00DD3C47">
        <w:t xml:space="preserve"> as we investigate new emergent writing skills and strategies</w:t>
      </w:r>
      <w:r>
        <w:t>.</w:t>
      </w:r>
    </w:p>
    <w:p w14:paraId="30801855" w14:textId="77777777" w:rsidR="00A8624D" w:rsidRDefault="00A8624D"/>
    <w:p w14:paraId="3D323851" w14:textId="77777777" w:rsidR="00A8624D" w:rsidRDefault="00A8624D">
      <w:r>
        <w:t>Sincerely,</w:t>
      </w:r>
    </w:p>
    <w:p w14:paraId="4AA7412F" w14:textId="77777777" w:rsidR="00A8624D" w:rsidRDefault="00A8624D"/>
    <w:p w14:paraId="58D606ED" w14:textId="77777777" w:rsidR="00B51A1C" w:rsidRDefault="00B51A1C"/>
    <w:p w14:paraId="0CE9B665" w14:textId="77777777" w:rsidR="00B51A1C" w:rsidRPr="006D4F72" w:rsidRDefault="00B51A1C" w:rsidP="00B51A1C">
      <w:pPr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6D4F72">
        <w:rPr>
          <w:rFonts w:ascii="Times New Roman" w:hAnsi="Times New Roman" w:cs="Times New Roman"/>
          <w:sz w:val="22"/>
          <w:szCs w:val="22"/>
        </w:rPr>
        <w:lastRenderedPageBreak/>
        <w:t xml:space="preserve">From </w:t>
      </w:r>
      <w:proofErr w:type="spellStart"/>
      <w:r w:rsidRPr="006D4F72">
        <w:rPr>
          <w:rFonts w:ascii="Times New Roman" w:hAnsi="Times New Roman" w:cs="Times New Roman"/>
          <w:bCs/>
          <w:i/>
          <w:iCs/>
          <w:sz w:val="22"/>
          <w:szCs w:val="22"/>
        </w:rPr>
        <w:t>StoryMaking</w:t>
      </w:r>
      <w:proofErr w:type="spellEnd"/>
      <w:r w:rsidRPr="006D4F72">
        <w:rPr>
          <w:rFonts w:ascii="Times New Roman" w:hAnsi="Times New Roman" w:cs="Times New Roman"/>
          <w:bCs/>
          <w:i/>
          <w:iCs/>
          <w:sz w:val="22"/>
          <w:szCs w:val="22"/>
        </w:rPr>
        <w:t>: The Maker Movement Approach to Literacy for Early Learners</w:t>
      </w:r>
      <w:r w:rsidRPr="006D4F72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6D4F72">
        <w:rPr>
          <w:rFonts w:ascii="Times New Roman" w:hAnsi="Times New Roman" w:cs="Times New Roman"/>
          <w:sz w:val="22"/>
          <w:szCs w:val="22"/>
        </w:rPr>
        <w:t xml:space="preserve">by Michelle Kay Compton and Robin </w:t>
      </w:r>
      <w:proofErr w:type="spellStart"/>
      <w:r w:rsidRPr="006D4F72">
        <w:rPr>
          <w:rFonts w:ascii="Times New Roman" w:hAnsi="Times New Roman" w:cs="Times New Roman"/>
          <w:sz w:val="22"/>
          <w:szCs w:val="22"/>
        </w:rPr>
        <w:t>Chappele</w:t>
      </w:r>
      <w:proofErr w:type="spellEnd"/>
      <w:r w:rsidRPr="006D4F72">
        <w:rPr>
          <w:rFonts w:ascii="Times New Roman" w:hAnsi="Times New Roman" w:cs="Times New Roman"/>
          <w:sz w:val="22"/>
          <w:szCs w:val="22"/>
        </w:rPr>
        <w:t xml:space="preserve"> Thompson, © 2018. Published by </w:t>
      </w:r>
      <w:proofErr w:type="spellStart"/>
      <w:r w:rsidRPr="006D4F72">
        <w:rPr>
          <w:rFonts w:ascii="Times New Roman" w:hAnsi="Times New Roman" w:cs="Times New Roman"/>
          <w:sz w:val="22"/>
          <w:szCs w:val="22"/>
        </w:rPr>
        <w:t>Redleaf</w:t>
      </w:r>
      <w:proofErr w:type="spellEnd"/>
      <w:r w:rsidRPr="006D4F72">
        <w:rPr>
          <w:rFonts w:ascii="Times New Roman" w:hAnsi="Times New Roman" w:cs="Times New Roman"/>
          <w:sz w:val="22"/>
          <w:szCs w:val="22"/>
        </w:rPr>
        <w:t xml:space="preserve"> Press, www.redleafpress.org. This page may be reproduced for classroom use only.</w:t>
      </w:r>
    </w:p>
    <w:p w14:paraId="25D48DBD" w14:textId="7D06EE3F" w:rsidR="00B51A1C" w:rsidRDefault="00B51A1C">
      <w:r>
        <w:t>[/FRM]</w:t>
      </w:r>
    </w:p>
    <w:sectPr w:rsidR="00B51A1C" w:rsidSect="00164E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10"/>
    <w:rsid w:val="00066BE2"/>
    <w:rsid w:val="000D0E0C"/>
    <w:rsid w:val="00106E56"/>
    <w:rsid w:val="00164EF6"/>
    <w:rsid w:val="004B31B0"/>
    <w:rsid w:val="00530E4A"/>
    <w:rsid w:val="005C0A61"/>
    <w:rsid w:val="006D0B13"/>
    <w:rsid w:val="007445E8"/>
    <w:rsid w:val="00751B59"/>
    <w:rsid w:val="007D01E1"/>
    <w:rsid w:val="009667B9"/>
    <w:rsid w:val="009D4B1A"/>
    <w:rsid w:val="00A8624D"/>
    <w:rsid w:val="00B44E84"/>
    <w:rsid w:val="00B51A1C"/>
    <w:rsid w:val="00CA3AC0"/>
    <w:rsid w:val="00DD3C47"/>
    <w:rsid w:val="00E7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2ED890"/>
  <w14:defaultImageDpi w14:val="300"/>
  <w15:docId w15:val="{098CDE1A-424D-4706-A410-C6C5B6CF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E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E0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Compton</dc:creator>
  <cp:keywords/>
  <dc:description/>
  <cp:lastModifiedBy>AR</cp:lastModifiedBy>
  <cp:revision>2</cp:revision>
  <dcterms:created xsi:type="dcterms:W3CDTF">2017-11-27T16:10:00Z</dcterms:created>
  <dcterms:modified xsi:type="dcterms:W3CDTF">2017-11-27T16:10:00Z</dcterms:modified>
</cp:coreProperties>
</file>